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C0BC" w14:textId="77777777" w:rsidR="0030520C" w:rsidRDefault="00000000">
      <w:pPr>
        <w:snapToGrid w:val="0"/>
        <w:jc w:val="left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/>
          <w:sz w:val="32"/>
          <w:szCs w:val="32"/>
        </w:rPr>
        <w:t>1</w:t>
      </w:r>
    </w:p>
    <w:p w14:paraId="462AE754" w14:textId="77777777" w:rsidR="0030520C" w:rsidRDefault="0030520C">
      <w:pPr>
        <w:spacing w:line="580" w:lineRule="exact"/>
        <w:jc w:val="center"/>
        <w:rPr>
          <w:rFonts w:ascii="方正小标宋_GBK" w:eastAsia="方正小标宋_GBK" w:hAnsi="微软雅黑" w:cs="Times New Roman" w:hint="eastAsia"/>
          <w:bCs/>
          <w:sz w:val="44"/>
          <w:szCs w:val="42"/>
        </w:rPr>
      </w:pPr>
    </w:p>
    <w:p w14:paraId="76F9653E" w14:textId="77777777" w:rsidR="0030520C" w:rsidRPr="001B1160" w:rsidRDefault="00000000">
      <w:pPr>
        <w:spacing w:line="580" w:lineRule="exact"/>
        <w:jc w:val="center"/>
        <w:rPr>
          <w:rFonts w:ascii="华文宋体" w:eastAsia="华文宋体" w:hAnsi="华文宋体" w:cs="Times New Roman" w:hint="eastAsia"/>
          <w:b/>
          <w:sz w:val="44"/>
          <w:szCs w:val="42"/>
        </w:rPr>
      </w:pPr>
      <w:r w:rsidRPr="001B1160">
        <w:rPr>
          <w:rFonts w:ascii="华文宋体" w:eastAsia="华文宋体" w:hAnsi="华文宋体" w:cs="Times New Roman" w:hint="eastAsia"/>
          <w:b/>
          <w:sz w:val="44"/>
          <w:szCs w:val="42"/>
        </w:rPr>
        <w:t>湖北省eVTOL整机研制专项攻关</w:t>
      </w:r>
    </w:p>
    <w:p w14:paraId="58ADF2A9" w14:textId="77777777" w:rsidR="0030520C" w:rsidRPr="001B1160" w:rsidRDefault="00000000">
      <w:pPr>
        <w:spacing w:line="580" w:lineRule="exact"/>
        <w:jc w:val="center"/>
        <w:rPr>
          <w:rFonts w:ascii="华文宋体" w:eastAsia="华文宋体" w:hAnsi="华文宋体" w:cs="Times New Roman" w:hint="eastAsia"/>
          <w:b/>
          <w:sz w:val="44"/>
          <w:szCs w:val="42"/>
        </w:rPr>
      </w:pPr>
      <w:r w:rsidRPr="001B1160">
        <w:rPr>
          <w:rFonts w:ascii="华文宋体" w:eastAsia="华文宋体" w:hAnsi="华文宋体" w:cs="Times New Roman" w:hint="eastAsia"/>
          <w:b/>
          <w:sz w:val="44"/>
          <w:szCs w:val="42"/>
        </w:rPr>
        <w:t>“揭榜挂帅”项目</w:t>
      </w:r>
      <w:r w:rsidRPr="001B1160">
        <w:rPr>
          <w:rFonts w:ascii="华文宋体" w:eastAsia="华文宋体" w:hAnsi="华文宋体" w:cs="Times New Roman"/>
          <w:b/>
          <w:sz w:val="44"/>
          <w:szCs w:val="42"/>
        </w:rPr>
        <w:t>榜单</w:t>
      </w:r>
    </w:p>
    <w:p w14:paraId="2443100B" w14:textId="77777777" w:rsidR="0030520C" w:rsidRDefault="0030520C">
      <w:pPr>
        <w:spacing w:line="580" w:lineRule="exact"/>
        <w:jc w:val="center"/>
        <w:rPr>
          <w:rFonts w:ascii="Times New Roman" w:eastAsia="仿宋_GB2312" w:hAnsi="Times New Roman" w:cs="Times New Roman"/>
          <w:sz w:val="28"/>
          <w:szCs w:val="24"/>
        </w:rPr>
      </w:pPr>
    </w:p>
    <w:p w14:paraId="3BCB36E2" w14:textId="77777777" w:rsidR="0030520C" w:rsidRPr="001B1160" w:rsidRDefault="00000000">
      <w:pPr>
        <w:widowControl/>
        <w:spacing w:line="570" w:lineRule="exact"/>
        <w:ind w:firstLineChars="200" w:firstLine="640"/>
        <w:rPr>
          <w:rFonts w:ascii="仿宋" w:eastAsia="仿宋" w:hAnsi="仿宋" w:cs="宋体" w:hint="eastAsia"/>
          <w:bCs/>
          <w:kern w:val="0"/>
          <w:sz w:val="32"/>
          <w:szCs w:val="32"/>
        </w:rPr>
      </w:pPr>
      <w:r w:rsidRPr="001B1160">
        <w:rPr>
          <w:rFonts w:ascii="仿宋" w:eastAsia="仿宋" w:hAnsi="仿宋" w:cs="宋体"/>
          <w:bCs/>
          <w:kern w:val="0"/>
          <w:sz w:val="32"/>
          <w:szCs w:val="32"/>
        </w:rPr>
        <w:t>一、</w:t>
      </w:r>
      <w:r w:rsidRPr="001B1160">
        <w:rPr>
          <w:rFonts w:ascii="仿宋" w:eastAsia="仿宋" w:hAnsi="仿宋" w:cs="宋体" w:hint="eastAsia"/>
          <w:bCs/>
          <w:kern w:val="0"/>
          <w:sz w:val="32"/>
          <w:szCs w:val="32"/>
        </w:rPr>
        <w:t>复合</w:t>
      </w:r>
      <w:proofErr w:type="gramStart"/>
      <w:r w:rsidRPr="001B1160">
        <w:rPr>
          <w:rFonts w:ascii="仿宋" w:eastAsia="仿宋" w:hAnsi="仿宋" w:cs="宋体" w:hint="eastAsia"/>
          <w:bCs/>
          <w:kern w:val="0"/>
          <w:sz w:val="32"/>
          <w:szCs w:val="32"/>
        </w:rPr>
        <w:t>翼</w:t>
      </w:r>
      <w:proofErr w:type="gramEnd"/>
      <w:r w:rsidRPr="001B1160">
        <w:rPr>
          <w:rFonts w:ascii="仿宋" w:eastAsia="仿宋" w:hAnsi="仿宋" w:cs="宋体" w:hint="eastAsia"/>
          <w:bCs/>
          <w:kern w:val="0"/>
          <w:sz w:val="32"/>
          <w:szCs w:val="32"/>
        </w:rPr>
        <w:t>构型eVTOL</w:t>
      </w:r>
    </w:p>
    <w:p w14:paraId="7E05617A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（一）项目说明：</w:t>
      </w:r>
      <w:r w:rsidRPr="001B1160">
        <w:rPr>
          <w:rFonts w:ascii="仿宋" w:eastAsia="仿宋" w:hAnsi="仿宋" w:cs="仿宋_GB2312"/>
          <w:sz w:val="32"/>
          <w:szCs w:val="32"/>
        </w:rPr>
        <w:t>本项目支持省内</w:t>
      </w:r>
      <w:r w:rsidRPr="001B1160">
        <w:rPr>
          <w:rFonts w:ascii="仿宋" w:eastAsia="仿宋" w:hAnsi="仿宋" w:cs="仿宋_GB2312" w:hint="eastAsia"/>
          <w:sz w:val="32"/>
          <w:szCs w:val="32"/>
        </w:rPr>
        <w:t>经营主体或高校科研单位</w:t>
      </w:r>
      <w:r w:rsidRPr="001B1160">
        <w:rPr>
          <w:rFonts w:ascii="仿宋" w:eastAsia="仿宋" w:hAnsi="仿宋" w:cs="仿宋_GB2312"/>
          <w:sz w:val="32"/>
          <w:szCs w:val="32"/>
        </w:rPr>
        <w:t>开展复合</w:t>
      </w:r>
      <w:proofErr w:type="gramStart"/>
      <w:r w:rsidRPr="001B1160">
        <w:rPr>
          <w:rFonts w:ascii="仿宋" w:eastAsia="仿宋" w:hAnsi="仿宋" w:cs="仿宋_GB2312"/>
          <w:sz w:val="32"/>
          <w:szCs w:val="32"/>
        </w:rPr>
        <w:t>翼</w:t>
      </w:r>
      <w:proofErr w:type="gramEnd"/>
      <w:r w:rsidRPr="001B1160">
        <w:rPr>
          <w:rFonts w:ascii="仿宋" w:eastAsia="仿宋" w:hAnsi="仿宋" w:cs="仿宋_GB2312"/>
          <w:sz w:val="32"/>
          <w:szCs w:val="32"/>
        </w:rPr>
        <w:t>构型、全电动及混合动力等动力形式的载人、载货eVTOL</w:t>
      </w:r>
      <w:r w:rsidRPr="001B1160">
        <w:rPr>
          <w:rFonts w:ascii="仿宋" w:eastAsia="仿宋" w:hAnsi="仿宋" w:cs="仿宋_GB2312" w:hint="eastAsia"/>
          <w:sz w:val="32"/>
          <w:szCs w:val="32"/>
        </w:rPr>
        <w:t>研制</w:t>
      </w:r>
      <w:r w:rsidRPr="001B1160">
        <w:rPr>
          <w:rFonts w:ascii="仿宋" w:eastAsia="仿宋" w:hAnsi="仿宋" w:cs="仿宋_GB2312"/>
          <w:sz w:val="32"/>
          <w:szCs w:val="32"/>
        </w:rPr>
        <w:t>。</w:t>
      </w:r>
    </w:p>
    <w:p w14:paraId="2F797C4F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（二）设计技术指标：</w:t>
      </w:r>
    </w:p>
    <w:p w14:paraId="62A2A742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1.</w:t>
      </w:r>
      <w:r w:rsidRPr="001B1160">
        <w:rPr>
          <w:rFonts w:ascii="仿宋" w:eastAsia="仿宋" w:hAnsi="仿宋" w:cs="Times New Roman" w:hint="eastAsia"/>
          <w:sz w:val="32"/>
          <w:szCs w:val="32"/>
        </w:rPr>
        <w:t>座位数：不小于2座；</w:t>
      </w:r>
    </w:p>
    <w:p w14:paraId="14F77089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2.</w:t>
      </w:r>
      <w:r w:rsidRPr="001B1160">
        <w:rPr>
          <w:rFonts w:ascii="仿宋" w:eastAsia="仿宋" w:hAnsi="仿宋" w:cs="Times New Roman" w:hint="eastAsia"/>
          <w:sz w:val="32"/>
          <w:szCs w:val="32"/>
        </w:rPr>
        <w:t>最大起飞重量：不小于1</w:t>
      </w:r>
      <w:r w:rsidRPr="001B1160">
        <w:rPr>
          <w:rFonts w:ascii="仿宋" w:eastAsia="仿宋" w:hAnsi="仿宋" w:cs="Times New Roman"/>
          <w:sz w:val="32"/>
          <w:szCs w:val="32"/>
        </w:rPr>
        <w:t>000</w:t>
      </w:r>
      <w:r w:rsidRPr="001B1160">
        <w:rPr>
          <w:rFonts w:ascii="仿宋" w:eastAsia="仿宋" w:hAnsi="仿宋" w:cs="Times New Roman" w:hint="eastAsia"/>
          <w:sz w:val="32"/>
          <w:szCs w:val="32"/>
        </w:rPr>
        <w:t>kg；</w:t>
      </w:r>
    </w:p>
    <w:p w14:paraId="73A4FE46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3.</w:t>
      </w:r>
      <w:r w:rsidRPr="001B1160">
        <w:rPr>
          <w:rFonts w:ascii="仿宋" w:eastAsia="仿宋" w:hAnsi="仿宋" w:cs="Times New Roman" w:hint="eastAsia"/>
          <w:sz w:val="32"/>
          <w:szCs w:val="32"/>
        </w:rPr>
        <w:t>有效载荷：不小于</w:t>
      </w:r>
      <w:r w:rsidRPr="001B1160">
        <w:rPr>
          <w:rFonts w:ascii="仿宋" w:eastAsia="仿宋" w:hAnsi="仿宋" w:cs="Times New Roman"/>
          <w:sz w:val="32"/>
          <w:szCs w:val="32"/>
        </w:rPr>
        <w:t>200</w:t>
      </w:r>
      <w:r w:rsidRPr="001B1160">
        <w:rPr>
          <w:rFonts w:ascii="仿宋" w:eastAsia="仿宋" w:hAnsi="仿宋" w:cs="Times New Roman" w:hint="eastAsia"/>
          <w:sz w:val="32"/>
          <w:szCs w:val="32"/>
        </w:rPr>
        <w:t>kg；</w:t>
      </w:r>
    </w:p>
    <w:p w14:paraId="1BBBC0B6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4.</w:t>
      </w:r>
      <w:r w:rsidRPr="001B1160">
        <w:rPr>
          <w:rFonts w:ascii="仿宋" w:eastAsia="仿宋" w:hAnsi="仿宋" w:cs="Times New Roman" w:hint="eastAsia"/>
          <w:sz w:val="32"/>
          <w:szCs w:val="32"/>
        </w:rPr>
        <w:t>航程：全</w:t>
      </w:r>
      <w:proofErr w:type="gramStart"/>
      <w:r w:rsidRPr="001B1160">
        <w:rPr>
          <w:rFonts w:ascii="仿宋" w:eastAsia="仿宋" w:hAnsi="仿宋" w:cs="Times New Roman" w:hint="eastAsia"/>
          <w:sz w:val="32"/>
          <w:szCs w:val="32"/>
        </w:rPr>
        <w:t>电动不</w:t>
      </w:r>
      <w:proofErr w:type="gramEnd"/>
      <w:r w:rsidRPr="001B1160">
        <w:rPr>
          <w:rFonts w:ascii="仿宋" w:eastAsia="仿宋" w:hAnsi="仿宋" w:cs="Times New Roman" w:hint="eastAsia"/>
          <w:sz w:val="32"/>
          <w:szCs w:val="32"/>
        </w:rPr>
        <w:t>小于1</w:t>
      </w:r>
      <w:r w:rsidRPr="001B1160">
        <w:rPr>
          <w:rFonts w:ascii="仿宋" w:eastAsia="仿宋" w:hAnsi="仿宋" w:cs="Times New Roman"/>
          <w:sz w:val="32"/>
          <w:szCs w:val="32"/>
        </w:rPr>
        <w:t>60</w:t>
      </w:r>
      <w:r w:rsidRPr="001B1160">
        <w:rPr>
          <w:rFonts w:ascii="仿宋" w:eastAsia="仿宋" w:hAnsi="仿宋" w:cs="Times New Roman" w:hint="eastAsia"/>
          <w:sz w:val="32"/>
          <w:szCs w:val="32"/>
        </w:rPr>
        <w:t>km，混合动力不小于6</w:t>
      </w:r>
      <w:r w:rsidRPr="001B1160">
        <w:rPr>
          <w:rFonts w:ascii="仿宋" w:eastAsia="仿宋" w:hAnsi="仿宋" w:cs="Times New Roman"/>
          <w:sz w:val="32"/>
          <w:szCs w:val="32"/>
        </w:rPr>
        <w:t>00</w:t>
      </w:r>
      <w:r w:rsidRPr="001B1160">
        <w:rPr>
          <w:rFonts w:ascii="仿宋" w:eastAsia="仿宋" w:hAnsi="仿宋" w:cs="Times New Roman" w:hint="eastAsia"/>
          <w:sz w:val="32"/>
          <w:szCs w:val="32"/>
        </w:rPr>
        <w:t>km；</w:t>
      </w:r>
    </w:p>
    <w:p w14:paraId="0CDCD492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5.</w:t>
      </w:r>
      <w:r w:rsidRPr="001B1160">
        <w:rPr>
          <w:rFonts w:ascii="仿宋" w:eastAsia="仿宋" w:hAnsi="仿宋" w:cs="Times New Roman" w:hint="eastAsia"/>
          <w:sz w:val="32"/>
          <w:szCs w:val="32"/>
        </w:rPr>
        <w:t>巡航速度：不小于2</w:t>
      </w:r>
      <w:r w:rsidRPr="001B1160">
        <w:rPr>
          <w:rFonts w:ascii="仿宋" w:eastAsia="仿宋" w:hAnsi="仿宋" w:cs="Times New Roman"/>
          <w:sz w:val="32"/>
          <w:szCs w:val="32"/>
        </w:rPr>
        <w:t>00</w:t>
      </w:r>
      <w:r w:rsidRPr="001B1160">
        <w:rPr>
          <w:rFonts w:ascii="仿宋" w:eastAsia="仿宋" w:hAnsi="仿宋" w:cs="Times New Roman" w:hint="eastAsia"/>
          <w:sz w:val="32"/>
          <w:szCs w:val="32"/>
        </w:rPr>
        <w:t>km</w:t>
      </w:r>
      <w:r w:rsidRPr="001B1160">
        <w:rPr>
          <w:rFonts w:ascii="仿宋" w:eastAsia="仿宋" w:hAnsi="仿宋" w:cs="Times New Roman"/>
          <w:sz w:val="32"/>
          <w:szCs w:val="32"/>
        </w:rPr>
        <w:t>/</w:t>
      </w:r>
      <w:r w:rsidRPr="001B1160">
        <w:rPr>
          <w:rFonts w:ascii="仿宋" w:eastAsia="仿宋" w:hAnsi="仿宋" w:cs="Times New Roman" w:hint="eastAsia"/>
          <w:sz w:val="32"/>
          <w:szCs w:val="32"/>
        </w:rPr>
        <w:t>h；</w:t>
      </w:r>
    </w:p>
    <w:p w14:paraId="0ED39F56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6.</w:t>
      </w:r>
      <w:r w:rsidRPr="001B1160">
        <w:rPr>
          <w:rFonts w:ascii="仿宋" w:eastAsia="仿宋" w:hAnsi="仿宋" w:cs="Times New Roman" w:hint="eastAsia"/>
          <w:sz w:val="32"/>
          <w:szCs w:val="32"/>
        </w:rPr>
        <w:t>起降方式：垂直起降。</w:t>
      </w:r>
    </w:p>
    <w:p w14:paraId="679465DB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（三）项目交付件：复合</w:t>
      </w:r>
      <w:proofErr w:type="gramStart"/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翼</w:t>
      </w:r>
      <w:proofErr w:type="gramEnd"/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构型eVTOL全尺寸样机1件，机身结构完整，部附件功能完备。</w:t>
      </w:r>
    </w:p>
    <w:p w14:paraId="43146491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（四）项目完成时间：不晚于2026年12月</w:t>
      </w:r>
      <w:r w:rsidRPr="001B1160">
        <w:rPr>
          <w:rFonts w:ascii="仿宋" w:eastAsia="仿宋" w:hAnsi="仿宋" w:cs="Times New Roman"/>
          <w:color w:val="000000"/>
          <w:sz w:val="32"/>
          <w:szCs w:val="32"/>
        </w:rPr>
        <w:t>3</w:t>
      </w: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1日。</w:t>
      </w:r>
    </w:p>
    <w:p w14:paraId="0062D8A2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（五）验收指标：</w:t>
      </w:r>
      <w:r w:rsidRPr="001B1160">
        <w:rPr>
          <w:rFonts w:ascii="仿宋" w:eastAsia="仿宋" w:hAnsi="仿宋" w:cs="仿宋_GB2312" w:hint="eastAsia"/>
          <w:sz w:val="32"/>
          <w:szCs w:val="32"/>
        </w:rPr>
        <w:t>1.起飞重量不低于1吨（</w:t>
      </w:r>
      <w:proofErr w:type="gramStart"/>
      <w:r w:rsidRPr="001B1160">
        <w:rPr>
          <w:rFonts w:ascii="仿宋" w:eastAsia="仿宋" w:hAnsi="仿宋" w:cs="仿宋_GB2312" w:hint="eastAsia"/>
          <w:sz w:val="32"/>
          <w:szCs w:val="32"/>
        </w:rPr>
        <w:t>含载假人</w:t>
      </w:r>
      <w:proofErr w:type="gramEnd"/>
      <w:r w:rsidRPr="001B1160">
        <w:rPr>
          <w:rFonts w:ascii="仿宋" w:eastAsia="仿宋" w:hAnsi="仿宋" w:cs="仿宋_GB2312" w:hint="eastAsia"/>
          <w:sz w:val="32"/>
          <w:szCs w:val="32"/>
        </w:rPr>
        <w:t>）；2.飞行时间不低于15分钟；3.试飞验收包括垂直起降、垂直转平飞、平飞转垂直等完整基本飞行操纵。</w:t>
      </w:r>
    </w:p>
    <w:p w14:paraId="6B1D7D0A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（六）拟补助经费：项目研制成本的3</w:t>
      </w:r>
      <w:r w:rsidRPr="001B1160">
        <w:rPr>
          <w:rFonts w:ascii="仿宋" w:eastAsia="仿宋" w:hAnsi="仿宋" w:cs="Times New Roman"/>
          <w:color w:val="000000"/>
          <w:sz w:val="32"/>
          <w:szCs w:val="32"/>
        </w:rPr>
        <w:t>0%</w:t>
      </w: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（单个项目、每家单位最高5</w:t>
      </w:r>
      <w:r w:rsidRPr="001B1160">
        <w:rPr>
          <w:rFonts w:ascii="仿宋" w:eastAsia="仿宋" w:hAnsi="仿宋" w:cs="Times New Roman"/>
          <w:color w:val="000000"/>
          <w:sz w:val="32"/>
          <w:szCs w:val="32"/>
        </w:rPr>
        <w:t>00</w:t>
      </w: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万元）。</w:t>
      </w:r>
    </w:p>
    <w:p w14:paraId="6552DFB2" w14:textId="77777777" w:rsidR="0030520C" w:rsidRPr="001B1160" w:rsidRDefault="00000000">
      <w:pPr>
        <w:widowControl/>
        <w:spacing w:line="570" w:lineRule="exact"/>
        <w:ind w:firstLineChars="200" w:firstLine="640"/>
        <w:rPr>
          <w:rFonts w:ascii="仿宋" w:eastAsia="仿宋" w:hAnsi="仿宋" w:cs="宋体" w:hint="eastAsia"/>
          <w:bCs/>
          <w:kern w:val="0"/>
          <w:sz w:val="32"/>
          <w:szCs w:val="32"/>
        </w:rPr>
      </w:pPr>
      <w:r w:rsidRPr="001B1160">
        <w:rPr>
          <w:rFonts w:ascii="仿宋" w:eastAsia="仿宋" w:hAnsi="仿宋" w:cs="宋体" w:hint="eastAsia"/>
          <w:bCs/>
          <w:kern w:val="0"/>
          <w:sz w:val="32"/>
          <w:szCs w:val="32"/>
        </w:rPr>
        <w:lastRenderedPageBreak/>
        <w:t>二</w:t>
      </w:r>
      <w:r w:rsidRPr="001B1160">
        <w:rPr>
          <w:rFonts w:ascii="仿宋" w:eastAsia="仿宋" w:hAnsi="仿宋" w:cs="宋体"/>
          <w:bCs/>
          <w:kern w:val="0"/>
          <w:sz w:val="32"/>
          <w:szCs w:val="32"/>
        </w:rPr>
        <w:t>、</w:t>
      </w:r>
      <w:r w:rsidRPr="001B1160">
        <w:rPr>
          <w:rFonts w:ascii="仿宋" w:eastAsia="仿宋" w:hAnsi="仿宋" w:cs="宋体" w:hint="eastAsia"/>
          <w:bCs/>
          <w:kern w:val="0"/>
          <w:sz w:val="32"/>
          <w:szCs w:val="32"/>
        </w:rPr>
        <w:t>倾转旋翼构型eVTOL</w:t>
      </w:r>
    </w:p>
    <w:p w14:paraId="375C89A7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（一）项目说明：</w:t>
      </w:r>
      <w:r w:rsidRPr="001B1160">
        <w:rPr>
          <w:rFonts w:ascii="仿宋" w:eastAsia="仿宋" w:hAnsi="仿宋" w:cs="仿宋_GB2312"/>
          <w:sz w:val="32"/>
          <w:szCs w:val="32"/>
        </w:rPr>
        <w:t>本项目支持省内</w:t>
      </w:r>
      <w:r w:rsidRPr="001B1160">
        <w:rPr>
          <w:rFonts w:ascii="仿宋" w:eastAsia="仿宋" w:hAnsi="仿宋" w:cs="仿宋_GB2312" w:hint="eastAsia"/>
          <w:sz w:val="32"/>
          <w:szCs w:val="32"/>
        </w:rPr>
        <w:t>经营主体或高校科研单位</w:t>
      </w:r>
      <w:r w:rsidRPr="001B1160">
        <w:rPr>
          <w:rFonts w:ascii="仿宋" w:eastAsia="仿宋" w:hAnsi="仿宋" w:cs="仿宋_GB2312"/>
          <w:sz w:val="32"/>
          <w:szCs w:val="32"/>
        </w:rPr>
        <w:t>开展倾转旋翼构型、全电动及混合动力等动力形式的载人、载货eVTOL</w:t>
      </w:r>
      <w:r w:rsidRPr="001B1160">
        <w:rPr>
          <w:rFonts w:ascii="仿宋" w:eastAsia="仿宋" w:hAnsi="仿宋" w:cs="仿宋_GB2312" w:hint="eastAsia"/>
          <w:sz w:val="32"/>
          <w:szCs w:val="32"/>
        </w:rPr>
        <w:t>研制</w:t>
      </w:r>
      <w:r w:rsidRPr="001B1160">
        <w:rPr>
          <w:rFonts w:ascii="仿宋" w:eastAsia="仿宋" w:hAnsi="仿宋" w:cs="仿宋_GB2312"/>
          <w:sz w:val="32"/>
          <w:szCs w:val="32"/>
        </w:rPr>
        <w:t>。</w:t>
      </w:r>
    </w:p>
    <w:p w14:paraId="7419AB46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（二）设计技术指标：</w:t>
      </w:r>
    </w:p>
    <w:p w14:paraId="17CC93F1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1.</w:t>
      </w:r>
      <w:r w:rsidRPr="001B1160">
        <w:rPr>
          <w:rFonts w:ascii="仿宋" w:eastAsia="仿宋" w:hAnsi="仿宋" w:cs="Times New Roman" w:hint="eastAsia"/>
          <w:sz w:val="32"/>
          <w:szCs w:val="32"/>
        </w:rPr>
        <w:t>座位数：不小于2座；</w:t>
      </w:r>
    </w:p>
    <w:p w14:paraId="1E54539A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2.</w:t>
      </w:r>
      <w:r w:rsidRPr="001B1160">
        <w:rPr>
          <w:rFonts w:ascii="仿宋" w:eastAsia="仿宋" w:hAnsi="仿宋" w:cs="Times New Roman" w:hint="eastAsia"/>
          <w:sz w:val="32"/>
          <w:szCs w:val="32"/>
        </w:rPr>
        <w:t>最大起飞重量：不小于1</w:t>
      </w:r>
      <w:r w:rsidRPr="001B1160">
        <w:rPr>
          <w:rFonts w:ascii="仿宋" w:eastAsia="仿宋" w:hAnsi="仿宋" w:cs="Times New Roman"/>
          <w:sz w:val="32"/>
          <w:szCs w:val="32"/>
        </w:rPr>
        <w:t>000</w:t>
      </w:r>
      <w:r w:rsidRPr="001B1160">
        <w:rPr>
          <w:rFonts w:ascii="仿宋" w:eastAsia="仿宋" w:hAnsi="仿宋" w:cs="Times New Roman" w:hint="eastAsia"/>
          <w:sz w:val="32"/>
          <w:szCs w:val="32"/>
        </w:rPr>
        <w:t>kg；</w:t>
      </w:r>
    </w:p>
    <w:p w14:paraId="241806A0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 w:hint="eastAsia"/>
          <w:sz w:val="32"/>
          <w:szCs w:val="32"/>
        </w:rPr>
        <w:t>3</w:t>
      </w:r>
      <w:r w:rsidRPr="001B1160">
        <w:rPr>
          <w:rFonts w:ascii="仿宋" w:eastAsia="仿宋" w:hAnsi="仿宋" w:cs="Times New Roman"/>
          <w:sz w:val="32"/>
          <w:szCs w:val="32"/>
        </w:rPr>
        <w:t>.</w:t>
      </w:r>
      <w:r w:rsidRPr="001B1160">
        <w:rPr>
          <w:rFonts w:ascii="仿宋" w:eastAsia="仿宋" w:hAnsi="仿宋" w:cs="Times New Roman" w:hint="eastAsia"/>
          <w:sz w:val="32"/>
          <w:szCs w:val="32"/>
        </w:rPr>
        <w:t>有效载荷：不小于2</w:t>
      </w:r>
      <w:r w:rsidRPr="001B1160">
        <w:rPr>
          <w:rFonts w:ascii="仿宋" w:eastAsia="仿宋" w:hAnsi="仿宋" w:cs="Times New Roman"/>
          <w:sz w:val="32"/>
          <w:szCs w:val="32"/>
        </w:rPr>
        <w:t>00</w:t>
      </w:r>
      <w:r w:rsidRPr="001B1160">
        <w:rPr>
          <w:rFonts w:ascii="仿宋" w:eastAsia="仿宋" w:hAnsi="仿宋" w:cs="Times New Roman" w:hint="eastAsia"/>
          <w:sz w:val="32"/>
          <w:szCs w:val="32"/>
        </w:rPr>
        <w:t>kg；</w:t>
      </w:r>
    </w:p>
    <w:p w14:paraId="48C2ED22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4.</w:t>
      </w:r>
      <w:r w:rsidRPr="001B1160">
        <w:rPr>
          <w:rFonts w:ascii="仿宋" w:eastAsia="仿宋" w:hAnsi="仿宋" w:cs="Times New Roman" w:hint="eastAsia"/>
          <w:sz w:val="32"/>
          <w:szCs w:val="32"/>
        </w:rPr>
        <w:t>航程：全</w:t>
      </w:r>
      <w:proofErr w:type="gramStart"/>
      <w:r w:rsidRPr="001B1160">
        <w:rPr>
          <w:rFonts w:ascii="仿宋" w:eastAsia="仿宋" w:hAnsi="仿宋" w:cs="Times New Roman" w:hint="eastAsia"/>
          <w:sz w:val="32"/>
          <w:szCs w:val="32"/>
        </w:rPr>
        <w:t>电动不</w:t>
      </w:r>
      <w:proofErr w:type="gramEnd"/>
      <w:r w:rsidRPr="001B1160">
        <w:rPr>
          <w:rFonts w:ascii="仿宋" w:eastAsia="仿宋" w:hAnsi="仿宋" w:cs="Times New Roman" w:hint="eastAsia"/>
          <w:sz w:val="32"/>
          <w:szCs w:val="32"/>
        </w:rPr>
        <w:t>小于1</w:t>
      </w:r>
      <w:r w:rsidRPr="001B1160">
        <w:rPr>
          <w:rFonts w:ascii="仿宋" w:eastAsia="仿宋" w:hAnsi="仿宋" w:cs="Times New Roman"/>
          <w:sz w:val="32"/>
          <w:szCs w:val="32"/>
        </w:rPr>
        <w:t>60</w:t>
      </w:r>
      <w:r w:rsidRPr="001B1160">
        <w:rPr>
          <w:rFonts w:ascii="仿宋" w:eastAsia="仿宋" w:hAnsi="仿宋" w:cs="Times New Roman" w:hint="eastAsia"/>
          <w:sz w:val="32"/>
          <w:szCs w:val="32"/>
        </w:rPr>
        <w:t>km，混合动力不小于6</w:t>
      </w:r>
      <w:r w:rsidRPr="001B1160">
        <w:rPr>
          <w:rFonts w:ascii="仿宋" w:eastAsia="仿宋" w:hAnsi="仿宋" w:cs="Times New Roman"/>
          <w:sz w:val="32"/>
          <w:szCs w:val="32"/>
        </w:rPr>
        <w:t>00</w:t>
      </w:r>
      <w:r w:rsidRPr="001B1160">
        <w:rPr>
          <w:rFonts w:ascii="仿宋" w:eastAsia="仿宋" w:hAnsi="仿宋" w:cs="Times New Roman" w:hint="eastAsia"/>
          <w:sz w:val="32"/>
          <w:szCs w:val="32"/>
        </w:rPr>
        <w:t>km；</w:t>
      </w:r>
    </w:p>
    <w:p w14:paraId="7910165A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5.</w:t>
      </w:r>
      <w:r w:rsidRPr="001B1160">
        <w:rPr>
          <w:rFonts w:ascii="仿宋" w:eastAsia="仿宋" w:hAnsi="仿宋" w:cs="Times New Roman" w:hint="eastAsia"/>
          <w:sz w:val="32"/>
          <w:szCs w:val="32"/>
        </w:rPr>
        <w:t>巡航速度：不小于2</w:t>
      </w:r>
      <w:r w:rsidRPr="001B1160">
        <w:rPr>
          <w:rFonts w:ascii="仿宋" w:eastAsia="仿宋" w:hAnsi="仿宋" w:cs="Times New Roman"/>
          <w:sz w:val="32"/>
          <w:szCs w:val="32"/>
        </w:rPr>
        <w:t>00</w:t>
      </w:r>
      <w:r w:rsidRPr="001B1160">
        <w:rPr>
          <w:rFonts w:ascii="仿宋" w:eastAsia="仿宋" w:hAnsi="仿宋" w:cs="Times New Roman" w:hint="eastAsia"/>
          <w:sz w:val="32"/>
          <w:szCs w:val="32"/>
        </w:rPr>
        <w:t>km/h；</w:t>
      </w:r>
    </w:p>
    <w:p w14:paraId="79367533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6.</w:t>
      </w:r>
      <w:r w:rsidRPr="001B1160">
        <w:rPr>
          <w:rFonts w:ascii="仿宋" w:eastAsia="仿宋" w:hAnsi="仿宋" w:cs="Times New Roman" w:hint="eastAsia"/>
          <w:sz w:val="32"/>
          <w:szCs w:val="32"/>
        </w:rPr>
        <w:t>起降方式：垂直起降。</w:t>
      </w:r>
    </w:p>
    <w:p w14:paraId="393B2522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（三）项目交付件：倾转旋翼构型eVTOL全尺寸样机1件，机身结构完整，部附件功能完备。</w:t>
      </w:r>
    </w:p>
    <w:p w14:paraId="2D0C49B7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（四）项目完成时间：不晚于2026年12月</w:t>
      </w:r>
      <w:r w:rsidRPr="001B1160">
        <w:rPr>
          <w:rFonts w:ascii="仿宋" w:eastAsia="仿宋" w:hAnsi="仿宋" w:cs="Times New Roman"/>
          <w:color w:val="000000"/>
          <w:sz w:val="32"/>
          <w:szCs w:val="32"/>
        </w:rPr>
        <w:t>3</w:t>
      </w: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1日。</w:t>
      </w:r>
    </w:p>
    <w:p w14:paraId="4B74CC71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（五）验收指标：</w:t>
      </w:r>
      <w:r w:rsidRPr="001B1160">
        <w:rPr>
          <w:rFonts w:ascii="仿宋" w:eastAsia="仿宋" w:hAnsi="仿宋" w:cs="仿宋_GB2312" w:hint="eastAsia"/>
          <w:sz w:val="32"/>
          <w:szCs w:val="32"/>
        </w:rPr>
        <w:t>1.起飞重量不低于1吨（</w:t>
      </w:r>
      <w:proofErr w:type="gramStart"/>
      <w:r w:rsidRPr="001B1160">
        <w:rPr>
          <w:rFonts w:ascii="仿宋" w:eastAsia="仿宋" w:hAnsi="仿宋" w:cs="仿宋_GB2312" w:hint="eastAsia"/>
          <w:sz w:val="32"/>
          <w:szCs w:val="32"/>
        </w:rPr>
        <w:t>含载假人</w:t>
      </w:r>
      <w:proofErr w:type="gramEnd"/>
      <w:r w:rsidRPr="001B1160">
        <w:rPr>
          <w:rFonts w:ascii="仿宋" w:eastAsia="仿宋" w:hAnsi="仿宋" w:cs="仿宋_GB2312" w:hint="eastAsia"/>
          <w:sz w:val="32"/>
          <w:szCs w:val="32"/>
        </w:rPr>
        <w:t>）；2.飞行时间不低于15分钟；3.试飞验收包括垂直起降、悬停、垂直转平飞、平飞转垂直、旋翼倾转过渡飞行等操纵。</w:t>
      </w:r>
    </w:p>
    <w:p w14:paraId="5AD3F885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（六）拟补助经费：项目研制成本的3</w:t>
      </w:r>
      <w:r w:rsidRPr="001B1160">
        <w:rPr>
          <w:rFonts w:ascii="仿宋" w:eastAsia="仿宋" w:hAnsi="仿宋" w:cs="Times New Roman"/>
          <w:color w:val="000000"/>
          <w:sz w:val="32"/>
          <w:szCs w:val="32"/>
        </w:rPr>
        <w:t>0%</w:t>
      </w: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（单个项目、每家单位最高5</w:t>
      </w:r>
      <w:r w:rsidRPr="001B1160">
        <w:rPr>
          <w:rFonts w:ascii="仿宋" w:eastAsia="仿宋" w:hAnsi="仿宋" w:cs="Times New Roman"/>
          <w:color w:val="000000"/>
          <w:sz w:val="32"/>
          <w:szCs w:val="32"/>
        </w:rPr>
        <w:t>00</w:t>
      </w: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万元）。</w:t>
      </w:r>
    </w:p>
    <w:p w14:paraId="10F1EE9F" w14:textId="77777777" w:rsidR="0030520C" w:rsidRPr="001B1160" w:rsidRDefault="00000000">
      <w:pPr>
        <w:widowControl/>
        <w:spacing w:line="570" w:lineRule="exact"/>
        <w:ind w:firstLineChars="200" w:firstLine="640"/>
        <w:rPr>
          <w:rFonts w:ascii="仿宋" w:eastAsia="仿宋" w:hAnsi="仿宋" w:cs="宋体" w:hint="eastAsia"/>
          <w:bCs/>
          <w:kern w:val="0"/>
          <w:sz w:val="32"/>
          <w:szCs w:val="32"/>
        </w:rPr>
      </w:pPr>
      <w:r w:rsidRPr="001B1160">
        <w:rPr>
          <w:rFonts w:ascii="仿宋" w:eastAsia="仿宋" w:hAnsi="仿宋" w:cs="宋体" w:hint="eastAsia"/>
          <w:bCs/>
          <w:kern w:val="0"/>
          <w:sz w:val="32"/>
          <w:szCs w:val="32"/>
        </w:rPr>
        <w:t>三</w:t>
      </w:r>
      <w:r w:rsidRPr="001B1160">
        <w:rPr>
          <w:rFonts w:ascii="仿宋" w:eastAsia="仿宋" w:hAnsi="仿宋" w:cs="宋体"/>
          <w:bCs/>
          <w:kern w:val="0"/>
          <w:sz w:val="32"/>
          <w:szCs w:val="32"/>
        </w:rPr>
        <w:t>、</w:t>
      </w:r>
      <w:r w:rsidRPr="001B1160">
        <w:rPr>
          <w:rFonts w:ascii="仿宋" w:eastAsia="仿宋" w:hAnsi="仿宋" w:cs="宋体" w:hint="eastAsia"/>
          <w:bCs/>
          <w:kern w:val="0"/>
          <w:sz w:val="32"/>
          <w:szCs w:val="32"/>
        </w:rPr>
        <w:t>涵道式eVTOL</w:t>
      </w:r>
    </w:p>
    <w:p w14:paraId="2C5BF73F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（一）项目说明：</w:t>
      </w:r>
      <w:r w:rsidRPr="001B1160">
        <w:rPr>
          <w:rFonts w:ascii="仿宋" w:eastAsia="仿宋" w:hAnsi="仿宋" w:cs="仿宋_GB2312"/>
          <w:sz w:val="32"/>
          <w:szCs w:val="32"/>
        </w:rPr>
        <w:t>本项目支持省内</w:t>
      </w:r>
      <w:r w:rsidRPr="001B1160">
        <w:rPr>
          <w:rFonts w:ascii="仿宋" w:eastAsia="仿宋" w:hAnsi="仿宋" w:cs="仿宋_GB2312" w:hint="eastAsia"/>
          <w:sz w:val="32"/>
          <w:szCs w:val="32"/>
        </w:rPr>
        <w:t>经营主体或高校科研单位</w:t>
      </w:r>
      <w:r w:rsidRPr="001B1160">
        <w:rPr>
          <w:rFonts w:ascii="仿宋" w:eastAsia="仿宋" w:hAnsi="仿宋" w:cs="仿宋_GB2312"/>
          <w:sz w:val="32"/>
          <w:szCs w:val="32"/>
        </w:rPr>
        <w:t>开展涵道式</w:t>
      </w:r>
      <w:r w:rsidRPr="001B1160">
        <w:rPr>
          <w:rFonts w:ascii="仿宋" w:eastAsia="仿宋" w:hAnsi="仿宋" w:cs="仿宋_GB2312" w:hint="eastAsia"/>
          <w:sz w:val="32"/>
          <w:szCs w:val="32"/>
        </w:rPr>
        <w:t>构型、全电动及</w:t>
      </w:r>
      <w:r w:rsidRPr="001B1160">
        <w:rPr>
          <w:rFonts w:ascii="仿宋" w:eastAsia="仿宋" w:hAnsi="仿宋" w:cs="仿宋_GB2312"/>
          <w:sz w:val="32"/>
          <w:szCs w:val="32"/>
        </w:rPr>
        <w:t>混合动力</w:t>
      </w:r>
      <w:r w:rsidRPr="001B1160">
        <w:rPr>
          <w:rFonts w:ascii="仿宋" w:eastAsia="仿宋" w:hAnsi="仿宋" w:cs="仿宋_GB2312" w:hint="eastAsia"/>
          <w:sz w:val="32"/>
          <w:szCs w:val="32"/>
        </w:rPr>
        <w:t>等动力形式的</w:t>
      </w:r>
      <w:r w:rsidRPr="001B1160">
        <w:rPr>
          <w:rFonts w:ascii="仿宋" w:eastAsia="仿宋" w:hAnsi="仿宋" w:cs="仿宋_GB2312"/>
          <w:sz w:val="32"/>
          <w:szCs w:val="32"/>
        </w:rPr>
        <w:t>载人、载货eVTOL</w:t>
      </w:r>
      <w:r w:rsidRPr="001B1160">
        <w:rPr>
          <w:rFonts w:ascii="仿宋" w:eastAsia="仿宋" w:hAnsi="仿宋" w:cs="仿宋_GB2312" w:hint="eastAsia"/>
          <w:sz w:val="32"/>
          <w:szCs w:val="32"/>
        </w:rPr>
        <w:t>研制</w:t>
      </w:r>
      <w:r w:rsidRPr="001B1160">
        <w:rPr>
          <w:rFonts w:ascii="仿宋" w:eastAsia="仿宋" w:hAnsi="仿宋" w:cs="仿宋_GB2312"/>
          <w:sz w:val="32"/>
          <w:szCs w:val="32"/>
        </w:rPr>
        <w:t>。</w:t>
      </w:r>
    </w:p>
    <w:p w14:paraId="5F28E92D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（二）设计技术指标：</w:t>
      </w:r>
    </w:p>
    <w:p w14:paraId="3F865384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lastRenderedPageBreak/>
        <w:t>1.</w:t>
      </w:r>
      <w:r w:rsidRPr="001B1160">
        <w:rPr>
          <w:rFonts w:ascii="仿宋" w:eastAsia="仿宋" w:hAnsi="仿宋" w:cs="Times New Roman" w:hint="eastAsia"/>
          <w:sz w:val="32"/>
          <w:szCs w:val="32"/>
        </w:rPr>
        <w:t>航时：全</w:t>
      </w:r>
      <w:proofErr w:type="gramStart"/>
      <w:r w:rsidRPr="001B1160">
        <w:rPr>
          <w:rFonts w:ascii="仿宋" w:eastAsia="仿宋" w:hAnsi="仿宋" w:cs="Times New Roman" w:hint="eastAsia"/>
          <w:sz w:val="32"/>
          <w:szCs w:val="32"/>
        </w:rPr>
        <w:t>电动不</w:t>
      </w:r>
      <w:proofErr w:type="gramEnd"/>
      <w:r w:rsidRPr="001B1160">
        <w:rPr>
          <w:rFonts w:ascii="仿宋" w:eastAsia="仿宋" w:hAnsi="仿宋" w:cs="Times New Roman" w:hint="eastAsia"/>
          <w:sz w:val="32"/>
          <w:szCs w:val="32"/>
        </w:rPr>
        <w:t>小于0</w:t>
      </w:r>
      <w:r w:rsidRPr="001B1160">
        <w:rPr>
          <w:rFonts w:ascii="仿宋" w:eastAsia="仿宋" w:hAnsi="仿宋" w:cs="Times New Roman"/>
          <w:sz w:val="32"/>
          <w:szCs w:val="32"/>
        </w:rPr>
        <w:t>.5</w:t>
      </w:r>
      <w:r w:rsidRPr="001B1160">
        <w:rPr>
          <w:rFonts w:ascii="仿宋" w:eastAsia="仿宋" w:hAnsi="仿宋" w:cs="Times New Roman" w:hint="eastAsia"/>
          <w:sz w:val="32"/>
          <w:szCs w:val="32"/>
        </w:rPr>
        <w:t>h，混合动力不小于</w:t>
      </w:r>
      <w:r w:rsidRPr="001B1160">
        <w:rPr>
          <w:rFonts w:ascii="仿宋" w:eastAsia="仿宋" w:hAnsi="仿宋" w:cs="Times New Roman"/>
          <w:sz w:val="32"/>
          <w:szCs w:val="32"/>
        </w:rPr>
        <w:t>1.5</w:t>
      </w:r>
      <w:r w:rsidRPr="001B1160">
        <w:rPr>
          <w:rFonts w:ascii="仿宋" w:eastAsia="仿宋" w:hAnsi="仿宋" w:cs="Times New Roman" w:hint="eastAsia"/>
          <w:sz w:val="32"/>
          <w:szCs w:val="32"/>
        </w:rPr>
        <w:t>h；</w:t>
      </w:r>
      <w:r w:rsidRPr="001B1160">
        <w:rPr>
          <w:rFonts w:ascii="仿宋" w:eastAsia="仿宋" w:hAnsi="仿宋" w:cs="Times New Roman"/>
          <w:sz w:val="32"/>
          <w:szCs w:val="32"/>
        </w:rPr>
        <w:t xml:space="preserve"> </w:t>
      </w:r>
    </w:p>
    <w:p w14:paraId="1F3EC593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2.</w:t>
      </w:r>
      <w:r w:rsidRPr="001B1160">
        <w:rPr>
          <w:rFonts w:ascii="仿宋" w:eastAsia="仿宋" w:hAnsi="仿宋" w:cs="Times New Roman" w:hint="eastAsia"/>
          <w:sz w:val="32"/>
          <w:szCs w:val="32"/>
        </w:rPr>
        <w:t>座位数：不小于2座；</w:t>
      </w:r>
    </w:p>
    <w:p w14:paraId="462E4AFB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3.</w:t>
      </w:r>
      <w:r w:rsidRPr="001B1160">
        <w:rPr>
          <w:rFonts w:ascii="仿宋" w:eastAsia="仿宋" w:hAnsi="仿宋" w:cs="Times New Roman" w:hint="eastAsia"/>
          <w:sz w:val="32"/>
          <w:szCs w:val="32"/>
        </w:rPr>
        <w:t>最大起飞重量：不小于</w:t>
      </w:r>
      <w:r w:rsidRPr="001B1160">
        <w:rPr>
          <w:rFonts w:ascii="仿宋" w:eastAsia="仿宋" w:hAnsi="仿宋" w:cs="Times New Roman"/>
          <w:sz w:val="32"/>
          <w:szCs w:val="32"/>
        </w:rPr>
        <w:t>1000</w:t>
      </w:r>
      <w:r w:rsidRPr="001B1160">
        <w:rPr>
          <w:rFonts w:ascii="仿宋" w:eastAsia="仿宋" w:hAnsi="仿宋" w:cs="Times New Roman" w:hint="eastAsia"/>
          <w:sz w:val="32"/>
          <w:szCs w:val="32"/>
        </w:rPr>
        <w:t>kg；</w:t>
      </w:r>
    </w:p>
    <w:p w14:paraId="78FF49F5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4.</w:t>
      </w:r>
      <w:r w:rsidRPr="001B1160">
        <w:rPr>
          <w:rFonts w:ascii="仿宋" w:eastAsia="仿宋" w:hAnsi="仿宋" w:cs="Times New Roman" w:hint="eastAsia"/>
          <w:sz w:val="32"/>
          <w:szCs w:val="32"/>
        </w:rPr>
        <w:t>有效载荷：不小于</w:t>
      </w:r>
      <w:r w:rsidRPr="001B1160">
        <w:rPr>
          <w:rFonts w:ascii="仿宋" w:eastAsia="仿宋" w:hAnsi="仿宋" w:cs="Times New Roman"/>
          <w:sz w:val="32"/>
          <w:szCs w:val="32"/>
        </w:rPr>
        <w:t>200</w:t>
      </w:r>
      <w:r w:rsidRPr="001B1160">
        <w:rPr>
          <w:rFonts w:ascii="仿宋" w:eastAsia="仿宋" w:hAnsi="仿宋" w:cs="Times New Roman" w:hint="eastAsia"/>
          <w:sz w:val="32"/>
          <w:szCs w:val="32"/>
        </w:rPr>
        <w:t>kg；</w:t>
      </w:r>
    </w:p>
    <w:p w14:paraId="74C546D8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5.</w:t>
      </w:r>
      <w:r w:rsidRPr="001B1160">
        <w:rPr>
          <w:rFonts w:ascii="仿宋" w:eastAsia="仿宋" w:hAnsi="仿宋" w:cs="Times New Roman" w:hint="eastAsia"/>
          <w:sz w:val="32"/>
          <w:szCs w:val="32"/>
        </w:rPr>
        <w:t>巡航速度：不小于</w:t>
      </w:r>
      <w:r w:rsidRPr="001B1160">
        <w:rPr>
          <w:rFonts w:ascii="仿宋" w:eastAsia="仿宋" w:hAnsi="仿宋" w:cs="Times New Roman"/>
          <w:sz w:val="32"/>
          <w:szCs w:val="32"/>
        </w:rPr>
        <w:t>100</w:t>
      </w:r>
      <w:r w:rsidRPr="001B1160">
        <w:rPr>
          <w:rFonts w:ascii="仿宋" w:eastAsia="仿宋" w:hAnsi="仿宋" w:cs="Times New Roman" w:hint="eastAsia"/>
          <w:sz w:val="32"/>
          <w:szCs w:val="32"/>
        </w:rPr>
        <w:t>km</w:t>
      </w:r>
      <w:r w:rsidRPr="001B1160">
        <w:rPr>
          <w:rFonts w:ascii="仿宋" w:eastAsia="仿宋" w:hAnsi="仿宋" w:cs="Times New Roman"/>
          <w:sz w:val="32"/>
          <w:szCs w:val="32"/>
        </w:rPr>
        <w:t>/</w:t>
      </w:r>
      <w:r w:rsidRPr="001B1160">
        <w:rPr>
          <w:rFonts w:ascii="仿宋" w:eastAsia="仿宋" w:hAnsi="仿宋" w:cs="Times New Roman" w:hint="eastAsia"/>
          <w:sz w:val="32"/>
          <w:szCs w:val="32"/>
        </w:rPr>
        <w:t>h；</w:t>
      </w:r>
    </w:p>
    <w:p w14:paraId="4F3BBCA3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6.</w:t>
      </w:r>
      <w:r w:rsidRPr="001B1160">
        <w:rPr>
          <w:rFonts w:ascii="仿宋" w:eastAsia="仿宋" w:hAnsi="仿宋" w:cs="Times New Roman" w:hint="eastAsia"/>
          <w:sz w:val="32"/>
          <w:szCs w:val="32"/>
        </w:rPr>
        <w:t>起降方式：垂直起降。</w:t>
      </w:r>
    </w:p>
    <w:p w14:paraId="41C08FE8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（三）项目交付件：涵道式eVTOL全尺寸样机1件，机身结构完整，部附件功能完备。</w:t>
      </w:r>
    </w:p>
    <w:p w14:paraId="135D9731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（四）项目完成时间：不晚于2026年12月</w:t>
      </w:r>
      <w:r w:rsidRPr="001B1160">
        <w:rPr>
          <w:rFonts w:ascii="仿宋" w:eastAsia="仿宋" w:hAnsi="仿宋" w:cs="Times New Roman"/>
          <w:color w:val="000000"/>
          <w:sz w:val="32"/>
          <w:szCs w:val="32"/>
        </w:rPr>
        <w:t>3</w:t>
      </w: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1日。</w:t>
      </w:r>
    </w:p>
    <w:p w14:paraId="087DF976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（五）验收指标：</w:t>
      </w:r>
      <w:r w:rsidRPr="001B1160">
        <w:rPr>
          <w:rFonts w:ascii="仿宋" w:eastAsia="仿宋" w:hAnsi="仿宋" w:cs="仿宋_GB2312" w:hint="eastAsia"/>
          <w:sz w:val="32"/>
          <w:szCs w:val="32"/>
        </w:rPr>
        <w:t>1.起飞重量不低于1吨（</w:t>
      </w:r>
      <w:proofErr w:type="gramStart"/>
      <w:r w:rsidRPr="001B1160">
        <w:rPr>
          <w:rFonts w:ascii="仿宋" w:eastAsia="仿宋" w:hAnsi="仿宋" w:cs="仿宋_GB2312" w:hint="eastAsia"/>
          <w:sz w:val="32"/>
          <w:szCs w:val="32"/>
        </w:rPr>
        <w:t>含载假人</w:t>
      </w:r>
      <w:proofErr w:type="gramEnd"/>
      <w:r w:rsidRPr="001B1160">
        <w:rPr>
          <w:rFonts w:ascii="仿宋" w:eastAsia="仿宋" w:hAnsi="仿宋" w:cs="仿宋_GB2312" w:hint="eastAsia"/>
          <w:sz w:val="32"/>
          <w:szCs w:val="32"/>
        </w:rPr>
        <w:t>）；2.飞行时间不低于15分钟；3.试飞验收包括垂直起降、悬停、转换飞行等操纵。</w:t>
      </w:r>
    </w:p>
    <w:p w14:paraId="63D7E25B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（六）拟补助经费：项目研制成本的3</w:t>
      </w:r>
      <w:r w:rsidRPr="001B1160">
        <w:rPr>
          <w:rFonts w:ascii="仿宋" w:eastAsia="仿宋" w:hAnsi="仿宋" w:cs="Times New Roman"/>
          <w:color w:val="000000"/>
          <w:sz w:val="32"/>
          <w:szCs w:val="32"/>
        </w:rPr>
        <w:t>0%</w:t>
      </w: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（单个项目、每家单位最高5</w:t>
      </w:r>
      <w:r w:rsidRPr="001B1160">
        <w:rPr>
          <w:rFonts w:ascii="仿宋" w:eastAsia="仿宋" w:hAnsi="仿宋" w:cs="Times New Roman"/>
          <w:color w:val="000000"/>
          <w:sz w:val="32"/>
          <w:szCs w:val="32"/>
        </w:rPr>
        <w:t>00</w:t>
      </w: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万元）。</w:t>
      </w:r>
    </w:p>
    <w:p w14:paraId="6C13A9A1" w14:textId="77777777" w:rsidR="0030520C" w:rsidRPr="001B1160" w:rsidRDefault="00000000">
      <w:pPr>
        <w:widowControl/>
        <w:spacing w:line="570" w:lineRule="exact"/>
        <w:ind w:firstLineChars="200" w:firstLine="640"/>
        <w:rPr>
          <w:rFonts w:ascii="仿宋" w:eastAsia="仿宋" w:hAnsi="仿宋" w:cs="宋体" w:hint="eastAsia"/>
          <w:bCs/>
          <w:kern w:val="0"/>
          <w:sz w:val="32"/>
          <w:szCs w:val="32"/>
        </w:rPr>
      </w:pPr>
      <w:r w:rsidRPr="001B1160">
        <w:rPr>
          <w:rFonts w:ascii="仿宋" w:eastAsia="仿宋" w:hAnsi="仿宋" w:cs="宋体" w:hint="eastAsia"/>
          <w:bCs/>
          <w:kern w:val="0"/>
          <w:sz w:val="32"/>
          <w:szCs w:val="32"/>
        </w:rPr>
        <w:t>四</w:t>
      </w:r>
      <w:r w:rsidRPr="001B1160">
        <w:rPr>
          <w:rFonts w:ascii="仿宋" w:eastAsia="仿宋" w:hAnsi="仿宋" w:cs="宋体"/>
          <w:bCs/>
          <w:kern w:val="0"/>
          <w:sz w:val="32"/>
          <w:szCs w:val="32"/>
        </w:rPr>
        <w:t>、</w:t>
      </w:r>
      <w:r w:rsidRPr="001B1160">
        <w:rPr>
          <w:rFonts w:ascii="仿宋" w:eastAsia="仿宋" w:hAnsi="仿宋" w:cs="宋体" w:hint="eastAsia"/>
          <w:bCs/>
          <w:kern w:val="0"/>
          <w:sz w:val="32"/>
          <w:szCs w:val="32"/>
        </w:rPr>
        <w:t>变构型垂直起降飞行汽车</w:t>
      </w:r>
    </w:p>
    <w:p w14:paraId="495F66E5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（一）项目说明：</w:t>
      </w:r>
      <w:r w:rsidRPr="001B1160">
        <w:rPr>
          <w:rFonts w:ascii="仿宋" w:eastAsia="仿宋" w:hAnsi="仿宋" w:cs="仿宋_GB2312"/>
          <w:sz w:val="32"/>
          <w:szCs w:val="32"/>
        </w:rPr>
        <w:t>本项目支持省内</w:t>
      </w:r>
      <w:r w:rsidRPr="001B1160">
        <w:rPr>
          <w:rFonts w:ascii="仿宋" w:eastAsia="仿宋" w:hAnsi="仿宋" w:cs="仿宋_GB2312" w:hint="eastAsia"/>
          <w:sz w:val="32"/>
          <w:szCs w:val="32"/>
        </w:rPr>
        <w:t>经营主体或高校科研单位</w:t>
      </w:r>
      <w:r w:rsidRPr="001B1160">
        <w:rPr>
          <w:rFonts w:ascii="仿宋" w:eastAsia="仿宋" w:hAnsi="仿宋" w:cs="仿宋_GB2312"/>
          <w:sz w:val="32"/>
          <w:szCs w:val="32"/>
        </w:rPr>
        <w:t>开展变构型垂直起降、</w:t>
      </w:r>
      <w:r w:rsidRPr="001B1160">
        <w:rPr>
          <w:rFonts w:ascii="仿宋" w:eastAsia="仿宋" w:hAnsi="仿宋" w:cs="仿宋_GB2312" w:hint="eastAsia"/>
          <w:sz w:val="32"/>
          <w:szCs w:val="32"/>
        </w:rPr>
        <w:t>全电动及混合动力等动力形式的</w:t>
      </w:r>
      <w:r w:rsidRPr="001B1160">
        <w:rPr>
          <w:rFonts w:ascii="仿宋" w:eastAsia="仿宋" w:hAnsi="仿宋" w:cs="仿宋_GB2312"/>
          <w:sz w:val="32"/>
          <w:szCs w:val="32"/>
        </w:rPr>
        <w:t>飞行汽车</w:t>
      </w:r>
      <w:r w:rsidRPr="001B1160">
        <w:rPr>
          <w:rFonts w:ascii="仿宋" w:eastAsia="仿宋" w:hAnsi="仿宋" w:cs="仿宋_GB2312" w:hint="eastAsia"/>
          <w:sz w:val="32"/>
          <w:szCs w:val="32"/>
        </w:rPr>
        <w:t>研制</w:t>
      </w:r>
      <w:r w:rsidRPr="001B1160">
        <w:rPr>
          <w:rFonts w:ascii="仿宋" w:eastAsia="仿宋" w:hAnsi="仿宋" w:cs="仿宋_GB2312"/>
          <w:sz w:val="32"/>
          <w:szCs w:val="32"/>
        </w:rPr>
        <w:t>。</w:t>
      </w:r>
    </w:p>
    <w:p w14:paraId="6BFB3E20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（二）设计技术指标：</w:t>
      </w:r>
    </w:p>
    <w:p w14:paraId="208B30C9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1.</w:t>
      </w:r>
      <w:r w:rsidRPr="001B1160">
        <w:rPr>
          <w:rFonts w:ascii="仿宋" w:eastAsia="仿宋" w:hAnsi="仿宋" w:cs="Times New Roman" w:hint="eastAsia"/>
          <w:sz w:val="32"/>
          <w:szCs w:val="32"/>
        </w:rPr>
        <w:t>座位数：不小于2座；</w:t>
      </w:r>
    </w:p>
    <w:p w14:paraId="16DB5CDF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2.</w:t>
      </w:r>
      <w:r w:rsidRPr="001B1160">
        <w:rPr>
          <w:rFonts w:ascii="仿宋" w:eastAsia="仿宋" w:hAnsi="仿宋" w:cs="Times New Roman" w:hint="eastAsia"/>
          <w:sz w:val="32"/>
          <w:szCs w:val="32"/>
        </w:rPr>
        <w:t>最大起飞重量：不小于1</w:t>
      </w:r>
      <w:r w:rsidRPr="001B1160">
        <w:rPr>
          <w:rFonts w:ascii="仿宋" w:eastAsia="仿宋" w:hAnsi="仿宋" w:cs="Times New Roman"/>
          <w:sz w:val="32"/>
          <w:szCs w:val="32"/>
        </w:rPr>
        <w:t>000</w:t>
      </w:r>
      <w:r w:rsidRPr="001B1160">
        <w:rPr>
          <w:rFonts w:ascii="仿宋" w:eastAsia="仿宋" w:hAnsi="仿宋" w:cs="Times New Roman" w:hint="eastAsia"/>
          <w:sz w:val="32"/>
          <w:szCs w:val="32"/>
        </w:rPr>
        <w:t>kg；</w:t>
      </w:r>
    </w:p>
    <w:p w14:paraId="7886A648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 w:hint="eastAsia"/>
          <w:sz w:val="32"/>
          <w:szCs w:val="32"/>
        </w:rPr>
        <w:t>3</w:t>
      </w:r>
      <w:r w:rsidRPr="001B1160">
        <w:rPr>
          <w:rFonts w:ascii="仿宋" w:eastAsia="仿宋" w:hAnsi="仿宋" w:cs="Times New Roman"/>
          <w:sz w:val="32"/>
          <w:szCs w:val="32"/>
        </w:rPr>
        <w:t>.</w:t>
      </w:r>
      <w:r w:rsidRPr="001B1160">
        <w:rPr>
          <w:rFonts w:ascii="仿宋" w:eastAsia="仿宋" w:hAnsi="仿宋" w:cs="Times New Roman" w:hint="eastAsia"/>
          <w:sz w:val="32"/>
          <w:szCs w:val="32"/>
        </w:rPr>
        <w:t>有效载荷：不小于2</w:t>
      </w:r>
      <w:r w:rsidRPr="001B1160">
        <w:rPr>
          <w:rFonts w:ascii="仿宋" w:eastAsia="仿宋" w:hAnsi="仿宋" w:cs="Times New Roman"/>
          <w:sz w:val="32"/>
          <w:szCs w:val="32"/>
        </w:rPr>
        <w:t>00</w:t>
      </w:r>
      <w:r w:rsidRPr="001B1160">
        <w:rPr>
          <w:rFonts w:ascii="仿宋" w:eastAsia="仿宋" w:hAnsi="仿宋" w:cs="Times New Roman" w:hint="eastAsia"/>
          <w:sz w:val="32"/>
          <w:szCs w:val="32"/>
        </w:rPr>
        <w:t>kg；</w:t>
      </w:r>
    </w:p>
    <w:p w14:paraId="60A61F1A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4.</w:t>
      </w:r>
      <w:r w:rsidRPr="001B1160">
        <w:rPr>
          <w:rFonts w:ascii="仿宋" w:eastAsia="仿宋" w:hAnsi="仿宋" w:cs="Times New Roman" w:hint="eastAsia"/>
          <w:sz w:val="32"/>
          <w:szCs w:val="32"/>
        </w:rPr>
        <w:t>航程：全</w:t>
      </w:r>
      <w:proofErr w:type="gramStart"/>
      <w:r w:rsidRPr="001B1160">
        <w:rPr>
          <w:rFonts w:ascii="仿宋" w:eastAsia="仿宋" w:hAnsi="仿宋" w:cs="Times New Roman" w:hint="eastAsia"/>
          <w:sz w:val="32"/>
          <w:szCs w:val="32"/>
        </w:rPr>
        <w:t>电动不</w:t>
      </w:r>
      <w:proofErr w:type="gramEnd"/>
      <w:r w:rsidRPr="001B1160">
        <w:rPr>
          <w:rFonts w:ascii="仿宋" w:eastAsia="仿宋" w:hAnsi="仿宋" w:cs="Times New Roman" w:hint="eastAsia"/>
          <w:sz w:val="32"/>
          <w:szCs w:val="32"/>
        </w:rPr>
        <w:t>小于1</w:t>
      </w:r>
      <w:r w:rsidRPr="001B1160">
        <w:rPr>
          <w:rFonts w:ascii="仿宋" w:eastAsia="仿宋" w:hAnsi="仿宋" w:cs="Times New Roman"/>
          <w:sz w:val="32"/>
          <w:szCs w:val="32"/>
        </w:rPr>
        <w:t>60</w:t>
      </w:r>
      <w:r w:rsidRPr="001B1160">
        <w:rPr>
          <w:rFonts w:ascii="仿宋" w:eastAsia="仿宋" w:hAnsi="仿宋" w:cs="Times New Roman" w:hint="eastAsia"/>
          <w:sz w:val="32"/>
          <w:szCs w:val="32"/>
        </w:rPr>
        <w:t>km，混合动力不小于6</w:t>
      </w:r>
      <w:r w:rsidRPr="001B1160">
        <w:rPr>
          <w:rFonts w:ascii="仿宋" w:eastAsia="仿宋" w:hAnsi="仿宋" w:cs="Times New Roman"/>
          <w:sz w:val="32"/>
          <w:szCs w:val="32"/>
        </w:rPr>
        <w:t>00</w:t>
      </w:r>
      <w:r w:rsidRPr="001B1160">
        <w:rPr>
          <w:rFonts w:ascii="仿宋" w:eastAsia="仿宋" w:hAnsi="仿宋" w:cs="Times New Roman" w:hint="eastAsia"/>
          <w:sz w:val="32"/>
          <w:szCs w:val="32"/>
        </w:rPr>
        <w:t>km；</w:t>
      </w:r>
    </w:p>
    <w:p w14:paraId="60040787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5.</w:t>
      </w:r>
      <w:r w:rsidRPr="001B1160">
        <w:rPr>
          <w:rFonts w:ascii="仿宋" w:eastAsia="仿宋" w:hAnsi="仿宋" w:cs="Times New Roman" w:hint="eastAsia"/>
          <w:sz w:val="32"/>
          <w:szCs w:val="32"/>
        </w:rPr>
        <w:t>巡航速度：不小于2</w:t>
      </w:r>
      <w:r w:rsidRPr="001B1160">
        <w:rPr>
          <w:rFonts w:ascii="仿宋" w:eastAsia="仿宋" w:hAnsi="仿宋" w:cs="Times New Roman"/>
          <w:sz w:val="32"/>
          <w:szCs w:val="32"/>
        </w:rPr>
        <w:t>00</w:t>
      </w:r>
      <w:r w:rsidRPr="001B1160">
        <w:rPr>
          <w:rFonts w:ascii="仿宋" w:eastAsia="仿宋" w:hAnsi="仿宋" w:cs="Times New Roman" w:hint="eastAsia"/>
          <w:sz w:val="32"/>
          <w:szCs w:val="32"/>
        </w:rPr>
        <w:t>km/h；</w:t>
      </w:r>
    </w:p>
    <w:p w14:paraId="15A1B324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lastRenderedPageBreak/>
        <w:t>6.</w:t>
      </w:r>
      <w:r w:rsidRPr="001B1160">
        <w:rPr>
          <w:rFonts w:ascii="仿宋" w:eastAsia="仿宋" w:hAnsi="仿宋" w:cs="Times New Roman" w:hint="eastAsia"/>
          <w:sz w:val="32"/>
          <w:szCs w:val="32"/>
        </w:rPr>
        <w:t>起降方式：垂直起降；</w:t>
      </w:r>
    </w:p>
    <w:p w14:paraId="77623189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/>
          <w:color w:val="000000"/>
          <w:sz w:val="32"/>
          <w:szCs w:val="32"/>
        </w:rPr>
        <w:t>7.</w:t>
      </w: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占地面积（车辆）：不大于1</w:t>
      </w:r>
      <w:r w:rsidRPr="001B1160">
        <w:rPr>
          <w:rFonts w:ascii="仿宋" w:eastAsia="仿宋" w:hAnsi="仿宋" w:cs="Times New Roman"/>
          <w:color w:val="000000"/>
          <w:sz w:val="32"/>
          <w:szCs w:val="32"/>
        </w:rPr>
        <w:t>5</w:t>
      </w: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m</w:t>
      </w:r>
      <w:r w:rsidRPr="001B1160">
        <w:rPr>
          <w:rFonts w:ascii="仿宋" w:eastAsia="仿宋" w:hAnsi="仿宋" w:cs="Times New Roman"/>
          <w:color w:val="000000"/>
          <w:sz w:val="32"/>
          <w:szCs w:val="32"/>
          <w:vertAlign w:val="superscript"/>
        </w:rPr>
        <w:t>2</w:t>
      </w: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；</w:t>
      </w:r>
    </w:p>
    <w:p w14:paraId="0D133D39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/>
          <w:sz w:val="32"/>
          <w:szCs w:val="32"/>
        </w:rPr>
        <w:t>8.行驶里程</w:t>
      </w:r>
      <w:r w:rsidRPr="001B1160">
        <w:rPr>
          <w:rFonts w:ascii="仿宋" w:eastAsia="仿宋" w:hAnsi="仿宋" w:cs="Times New Roman" w:hint="eastAsia"/>
          <w:sz w:val="32"/>
          <w:szCs w:val="32"/>
        </w:rPr>
        <w:t>（车辆）：不小于5</w:t>
      </w:r>
      <w:r w:rsidRPr="001B1160">
        <w:rPr>
          <w:rFonts w:ascii="仿宋" w:eastAsia="仿宋" w:hAnsi="仿宋" w:cs="Times New Roman"/>
          <w:sz w:val="32"/>
          <w:szCs w:val="32"/>
        </w:rPr>
        <w:t>00km</w:t>
      </w:r>
      <w:r w:rsidRPr="001B1160">
        <w:rPr>
          <w:rFonts w:ascii="仿宋" w:eastAsia="仿宋" w:hAnsi="仿宋" w:cs="Times New Roman" w:hint="eastAsia"/>
          <w:sz w:val="32"/>
          <w:szCs w:val="32"/>
        </w:rPr>
        <w:t>；</w:t>
      </w:r>
    </w:p>
    <w:p w14:paraId="36206F47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1B1160">
        <w:rPr>
          <w:rFonts w:ascii="仿宋" w:eastAsia="仿宋" w:hAnsi="仿宋" w:cs="Times New Roman" w:hint="eastAsia"/>
          <w:sz w:val="32"/>
          <w:szCs w:val="32"/>
        </w:rPr>
        <w:t>9</w:t>
      </w:r>
      <w:r w:rsidRPr="001B1160">
        <w:rPr>
          <w:rFonts w:ascii="仿宋" w:eastAsia="仿宋" w:hAnsi="仿宋" w:cs="Times New Roman"/>
          <w:sz w:val="32"/>
          <w:szCs w:val="32"/>
        </w:rPr>
        <w:t>.最</w:t>
      </w:r>
      <w:r w:rsidRPr="001B1160">
        <w:rPr>
          <w:rFonts w:ascii="仿宋" w:eastAsia="仿宋" w:hAnsi="仿宋" w:cs="Times New Roman" w:hint="eastAsia"/>
          <w:sz w:val="32"/>
          <w:szCs w:val="32"/>
        </w:rPr>
        <w:t>高</w:t>
      </w:r>
      <w:r w:rsidRPr="001B1160">
        <w:rPr>
          <w:rFonts w:ascii="仿宋" w:eastAsia="仿宋" w:hAnsi="仿宋" w:cs="Times New Roman"/>
          <w:sz w:val="32"/>
          <w:szCs w:val="32"/>
        </w:rPr>
        <w:t>行驶速度（</w:t>
      </w:r>
      <w:r w:rsidRPr="001B1160">
        <w:rPr>
          <w:rFonts w:ascii="仿宋" w:eastAsia="仿宋" w:hAnsi="仿宋" w:cs="Times New Roman" w:hint="eastAsia"/>
          <w:sz w:val="32"/>
          <w:szCs w:val="32"/>
        </w:rPr>
        <w:t>车辆</w:t>
      </w:r>
      <w:r w:rsidRPr="001B1160">
        <w:rPr>
          <w:rFonts w:ascii="仿宋" w:eastAsia="仿宋" w:hAnsi="仿宋" w:cs="Times New Roman"/>
          <w:sz w:val="32"/>
          <w:szCs w:val="32"/>
        </w:rPr>
        <w:t>）</w:t>
      </w:r>
      <w:r w:rsidRPr="001B1160">
        <w:rPr>
          <w:rFonts w:ascii="仿宋" w:eastAsia="仿宋" w:hAnsi="仿宋" w:cs="Times New Roman" w:hint="eastAsia"/>
          <w:sz w:val="32"/>
          <w:szCs w:val="32"/>
        </w:rPr>
        <w:t>：不小于</w:t>
      </w:r>
      <w:r w:rsidRPr="001B1160">
        <w:rPr>
          <w:rFonts w:ascii="仿宋" w:eastAsia="仿宋" w:hAnsi="仿宋" w:cs="Times New Roman"/>
          <w:sz w:val="32"/>
          <w:szCs w:val="32"/>
        </w:rPr>
        <w:t>100km/h。</w:t>
      </w:r>
    </w:p>
    <w:p w14:paraId="1559B9C8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（三）项目交付件：变构型垂直起降飞行汽车全尺寸样车1辆，车（机）身结构完整，部附件功能完备。</w:t>
      </w:r>
    </w:p>
    <w:p w14:paraId="2E38EFF8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（四）项目完成时间：不晚于2026年12月</w:t>
      </w:r>
      <w:r w:rsidRPr="001B1160">
        <w:rPr>
          <w:rFonts w:ascii="仿宋" w:eastAsia="仿宋" w:hAnsi="仿宋" w:cs="Times New Roman"/>
          <w:color w:val="000000"/>
          <w:sz w:val="32"/>
          <w:szCs w:val="32"/>
        </w:rPr>
        <w:t>3</w:t>
      </w: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1日。</w:t>
      </w:r>
    </w:p>
    <w:p w14:paraId="595ACD6A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（五）验收指标：</w:t>
      </w:r>
      <w:r w:rsidRPr="001B1160">
        <w:rPr>
          <w:rFonts w:ascii="仿宋" w:eastAsia="仿宋" w:hAnsi="仿宋" w:cs="仿宋_GB2312" w:hint="eastAsia"/>
          <w:sz w:val="32"/>
          <w:szCs w:val="32"/>
        </w:rPr>
        <w:t>1.起飞重量不低于1吨（</w:t>
      </w:r>
      <w:proofErr w:type="gramStart"/>
      <w:r w:rsidRPr="001B1160">
        <w:rPr>
          <w:rFonts w:ascii="仿宋" w:eastAsia="仿宋" w:hAnsi="仿宋" w:cs="仿宋_GB2312" w:hint="eastAsia"/>
          <w:sz w:val="32"/>
          <w:szCs w:val="32"/>
        </w:rPr>
        <w:t>含载假人</w:t>
      </w:r>
      <w:proofErr w:type="gramEnd"/>
      <w:r w:rsidRPr="001B1160">
        <w:rPr>
          <w:rFonts w:ascii="仿宋" w:eastAsia="仿宋" w:hAnsi="仿宋" w:cs="仿宋_GB2312" w:hint="eastAsia"/>
          <w:sz w:val="32"/>
          <w:szCs w:val="32"/>
        </w:rPr>
        <w:t>）；2.飞行时间不低于15分钟；3.试飞验收包括垂直起降、悬停、垂直转平飞、平飞转垂直等完整转换飞行操纵。</w:t>
      </w:r>
    </w:p>
    <w:p w14:paraId="0B8750ED" w14:textId="77777777" w:rsidR="0030520C" w:rsidRPr="001B1160" w:rsidRDefault="00000000">
      <w:pPr>
        <w:spacing w:line="57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（六）拟补助经费：项目研制成本的3</w:t>
      </w:r>
      <w:r w:rsidRPr="001B1160">
        <w:rPr>
          <w:rFonts w:ascii="仿宋" w:eastAsia="仿宋" w:hAnsi="仿宋" w:cs="Times New Roman"/>
          <w:color w:val="000000"/>
          <w:sz w:val="32"/>
          <w:szCs w:val="32"/>
        </w:rPr>
        <w:t>0%</w:t>
      </w: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（单个项目、每家单位最高5</w:t>
      </w:r>
      <w:r w:rsidRPr="001B1160">
        <w:rPr>
          <w:rFonts w:ascii="仿宋" w:eastAsia="仿宋" w:hAnsi="仿宋" w:cs="Times New Roman"/>
          <w:color w:val="000000"/>
          <w:sz w:val="32"/>
          <w:szCs w:val="32"/>
        </w:rPr>
        <w:t>00</w:t>
      </w:r>
      <w:r w:rsidRPr="001B1160">
        <w:rPr>
          <w:rFonts w:ascii="仿宋" w:eastAsia="仿宋" w:hAnsi="仿宋" w:cs="Times New Roman" w:hint="eastAsia"/>
          <w:color w:val="000000"/>
          <w:sz w:val="32"/>
          <w:szCs w:val="32"/>
        </w:rPr>
        <w:t>万元）。</w:t>
      </w:r>
    </w:p>
    <w:sectPr w:rsidR="0030520C" w:rsidRPr="001B116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5000F" w14:textId="77777777" w:rsidR="00214403" w:rsidRDefault="00214403">
      <w:pPr>
        <w:rPr>
          <w:rFonts w:hint="eastAsia"/>
        </w:rPr>
      </w:pPr>
      <w:r>
        <w:separator/>
      </w:r>
    </w:p>
  </w:endnote>
  <w:endnote w:type="continuationSeparator" w:id="0">
    <w:p w14:paraId="36ACE2A8" w14:textId="77777777" w:rsidR="00214403" w:rsidRDefault="002144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999B" w14:textId="77777777" w:rsidR="0030520C" w:rsidRDefault="00000000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007203" wp14:editId="0022C71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3D7E33" w14:textId="77777777" w:rsidR="0030520C" w:rsidRDefault="00000000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2FF37E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1A6D" w14:textId="77777777" w:rsidR="00214403" w:rsidRDefault="00214403">
      <w:pPr>
        <w:rPr>
          <w:rFonts w:hint="eastAsia"/>
        </w:rPr>
      </w:pPr>
      <w:r>
        <w:separator/>
      </w:r>
    </w:p>
  </w:footnote>
  <w:footnote w:type="continuationSeparator" w:id="0">
    <w:p w14:paraId="44255BDF" w14:textId="77777777" w:rsidR="00214403" w:rsidRDefault="0021440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EAF"/>
    <w:rsid w:val="A77249EA"/>
    <w:rsid w:val="B3EE9C39"/>
    <w:rsid w:val="BD7E55AD"/>
    <w:rsid w:val="BEFFC82D"/>
    <w:rsid w:val="CD3FE7CD"/>
    <w:rsid w:val="D77F60B8"/>
    <w:rsid w:val="E8FBB571"/>
    <w:rsid w:val="ECDF868C"/>
    <w:rsid w:val="EDFBC649"/>
    <w:rsid w:val="FA8D397D"/>
    <w:rsid w:val="FBF77BDE"/>
    <w:rsid w:val="FCFFC5C3"/>
    <w:rsid w:val="FEBA10A1"/>
    <w:rsid w:val="FEFFC0E9"/>
    <w:rsid w:val="FFCAB897"/>
    <w:rsid w:val="FFF3D1EF"/>
    <w:rsid w:val="001B1160"/>
    <w:rsid w:val="00214403"/>
    <w:rsid w:val="00233EAF"/>
    <w:rsid w:val="0030520C"/>
    <w:rsid w:val="004D453C"/>
    <w:rsid w:val="004D6540"/>
    <w:rsid w:val="005242BD"/>
    <w:rsid w:val="007059A6"/>
    <w:rsid w:val="007260E1"/>
    <w:rsid w:val="00780006"/>
    <w:rsid w:val="00807640"/>
    <w:rsid w:val="008B76D9"/>
    <w:rsid w:val="008E7609"/>
    <w:rsid w:val="00923EF8"/>
    <w:rsid w:val="009B3011"/>
    <w:rsid w:val="00AC6895"/>
    <w:rsid w:val="00CF50F3"/>
    <w:rsid w:val="00EB4B72"/>
    <w:rsid w:val="33D791E0"/>
    <w:rsid w:val="37836733"/>
    <w:rsid w:val="5BAF30D6"/>
    <w:rsid w:val="629B6F5C"/>
    <w:rsid w:val="6FBD92C8"/>
    <w:rsid w:val="74FB0215"/>
    <w:rsid w:val="7DBD0F2A"/>
    <w:rsid w:val="7DF96D3B"/>
    <w:rsid w:val="7EBF3EE1"/>
    <w:rsid w:val="7FAFCED7"/>
    <w:rsid w:val="7FEEB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1F625"/>
  <w15:docId w15:val="{6ADD917F-E018-412A-ABEB-F008657B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2026-02-10T19:30:00Z</cp:lastPrinted>
  <dcterms:created xsi:type="dcterms:W3CDTF">2024-10-28T15:41:00Z</dcterms:created>
  <dcterms:modified xsi:type="dcterms:W3CDTF">2026-02-11T04:33:00Z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50AC6052906641588D731E6C4C1F62AF_13</vt:lpwstr>
  </property>
  <property fmtid="{D5CDD505-2E9C-101B-9397-08002B2CF9AE}" pid="4" name="KSOTemplateDocerSaveRecord">
    <vt:lpwstr>eyJoZGlkIjoiZjA5YmU3Mjc3OTIyOGMwMDk0MTFiZDdiZWQ1M2UyOGEiLCJ1c2VySWQiOiI0MzczMzg2MjkifQ==</vt:lpwstr>
  </property>
</Properties>
</file>